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75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 xml:space="preserve">V BAR registru č. 0 je uložena fyzická adresa PCI karty a je určena dle číslování (adresace) karet </w:t>
      </w:r>
      <w:proofErr w:type="gramStart"/>
      <w:r w:rsidRPr="0097111C">
        <w:rPr>
          <w:lang w:val="en-US"/>
        </w:rPr>
        <w:t>na</w:t>
      </w:r>
      <w:proofErr w:type="gramEnd"/>
      <w:r w:rsidRPr="0097111C">
        <w:rPr>
          <w:lang w:val="en-US"/>
        </w:rPr>
        <w:t xml:space="preserve"> sběrnici. Tato adresa slouží k přístupu ke kartě</w:t>
      </w:r>
      <w:r>
        <w:rPr>
          <w:lang w:val="en-US"/>
        </w:rPr>
        <w:t>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 xml:space="preserve">V případě architektury MIPS je možné vykonávat jednoduché aritmetické operace </w:t>
      </w:r>
      <w:proofErr w:type="gramStart"/>
      <w:r w:rsidRPr="0097111C">
        <w:rPr>
          <w:lang w:val="en-US"/>
        </w:rPr>
        <w:t>nad</w:t>
      </w:r>
      <w:proofErr w:type="gramEnd"/>
      <w:r w:rsidRPr="0097111C">
        <w:rPr>
          <w:lang w:val="en-US"/>
        </w:rPr>
        <w:t xml:space="preserve"> operandy uloženými v paměti bez nutnosti nahrát je do registrů procesoru.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V případě 64-bitove virtuální adresy je obvyklé používat méně bitů pro fyzickou adresu - například 48, nebo 40.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ANO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PCIe již dnes vytlačilo PCI sběrnice, se kterými není kompatibilní jak po hardwarové stránce tak z pohledu software.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 xml:space="preserve">Cisla v plovoucí řádové čárce dle IEEE754 musí být vždy uložena v normalizovaném tvaru, tzn. </w:t>
      </w:r>
      <w:proofErr w:type="gramStart"/>
      <w:r w:rsidRPr="0097111C">
        <w:rPr>
          <w:lang w:val="en-US"/>
        </w:rPr>
        <w:t>před</w:t>
      </w:r>
      <w:proofErr w:type="gramEnd"/>
      <w:r w:rsidRPr="0097111C">
        <w:rPr>
          <w:lang w:val="en-US"/>
        </w:rPr>
        <w:t xml:space="preserve"> binární tečkou je vždy jednička.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Architektura AMD64 používá 64-bitovy formát virtuální adresy, ale pro překlad využívá pouze 48 bitů.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ANO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RAID úrovně 1 nepracuje s redundancí.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RAID 6 rozkládá paritní informace napříč jednotlivými disky.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ANO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Výsledkem operací, které přetečou z rozsahu čísel ukládaných dle IEEE754, například podíl 1/0, je hodnota NáN (Not-a-Number)</w:t>
      </w:r>
      <w:r>
        <w:rPr>
          <w:lang w:val="en-US"/>
        </w:rPr>
        <w:t>.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97111C" w:rsidP="0097111C">
      <w:pPr>
        <w:pStyle w:val="a3"/>
        <w:numPr>
          <w:ilvl w:val="0"/>
          <w:numId w:val="1"/>
        </w:numPr>
        <w:rPr>
          <w:lang w:val="en-US"/>
        </w:rPr>
      </w:pPr>
      <w:r w:rsidRPr="0097111C">
        <w:rPr>
          <w:lang w:val="en-US"/>
        </w:rPr>
        <w:t>Při psaní programů v assembleru je běžnou konvencí, že volaný (=podprogram/funkce/</w:t>
      </w:r>
      <w:proofErr w:type="gramStart"/>
      <w:r w:rsidRPr="0097111C">
        <w:rPr>
          <w:lang w:val="en-US"/>
        </w:rPr>
        <w:t>rutina )</w:t>
      </w:r>
      <w:proofErr w:type="gramEnd"/>
      <w:r w:rsidRPr="0097111C">
        <w:rPr>
          <w:lang w:val="en-US"/>
        </w:rPr>
        <w:t xml:space="preserve"> musí zálohovat všechny registry procesoru, které používá. To znamená, že volající se může spolehnout </w:t>
      </w:r>
      <w:proofErr w:type="gramStart"/>
      <w:r w:rsidRPr="0097111C">
        <w:rPr>
          <w:lang w:val="en-US"/>
        </w:rPr>
        <w:t>na</w:t>
      </w:r>
      <w:proofErr w:type="gramEnd"/>
      <w:r w:rsidRPr="0097111C">
        <w:rPr>
          <w:lang w:val="en-US"/>
        </w:rPr>
        <w:t xml:space="preserve"> to, že všechny své mezivýsledky uložený v registrech nebudou voláním podprogramu dotčeny. (Toto se provádí ukládáním jejich hodnot </w:t>
      </w:r>
      <w:proofErr w:type="gramStart"/>
      <w:r w:rsidRPr="0097111C">
        <w:rPr>
          <w:lang w:val="en-US"/>
        </w:rPr>
        <w:t>na</w:t>
      </w:r>
      <w:proofErr w:type="gramEnd"/>
      <w:r w:rsidRPr="0097111C">
        <w:rPr>
          <w:lang w:val="en-US"/>
        </w:rPr>
        <w:t xml:space="preserve"> stack a následným obnovením původních hodnot před návratem z podprogramu.)</w:t>
      </w:r>
    </w:p>
    <w:p w:rsidR="0097111C" w:rsidRPr="0097111C" w:rsidRDefault="0097111C" w:rsidP="0097111C">
      <w:pPr>
        <w:pStyle w:val="a3"/>
        <w:rPr>
          <w:b/>
          <w:lang w:val="en-US"/>
        </w:rPr>
      </w:pPr>
      <w:r w:rsidRPr="0097111C">
        <w:rPr>
          <w:b/>
          <w:lang w:val="en-US"/>
        </w:rPr>
        <w:t>NE</w:t>
      </w:r>
    </w:p>
    <w:p w:rsidR="0097111C" w:rsidRDefault="0097111C" w:rsidP="0097111C">
      <w:pPr>
        <w:pStyle w:val="a3"/>
        <w:rPr>
          <w:lang w:val="en-US"/>
        </w:rPr>
      </w:pPr>
    </w:p>
    <w:p w:rsidR="0097111C" w:rsidRDefault="002532A1" w:rsidP="0097111C">
      <w:pPr>
        <w:pStyle w:val="a3"/>
        <w:numPr>
          <w:ilvl w:val="0"/>
          <w:numId w:val="1"/>
        </w:numPr>
        <w:rPr>
          <w:lang w:val="en-US"/>
        </w:rPr>
      </w:pPr>
      <w:r w:rsidRPr="002532A1">
        <w:rPr>
          <w:lang w:val="en-US"/>
        </w:rPr>
        <w:t>Je možné instrukcí aritmetického posunu vpravo nahradit instrukcí pro logický posun (uvažujte doplňkovou aritmetiku)?</w:t>
      </w:r>
    </w:p>
    <w:p w:rsidR="002532A1" w:rsidRPr="002532A1" w:rsidRDefault="002532A1" w:rsidP="002532A1">
      <w:pPr>
        <w:pStyle w:val="a3"/>
        <w:rPr>
          <w:b/>
          <w:lang w:val="en-US"/>
        </w:rPr>
      </w:pPr>
      <w:r w:rsidRPr="002532A1">
        <w:rPr>
          <w:b/>
          <w:lang w:val="en-US"/>
        </w:rPr>
        <w:t>NE</w:t>
      </w:r>
    </w:p>
    <w:p w:rsidR="002532A1" w:rsidRDefault="002532A1" w:rsidP="002532A1">
      <w:pPr>
        <w:pStyle w:val="a3"/>
        <w:rPr>
          <w:lang w:val="en-US"/>
        </w:rPr>
      </w:pPr>
    </w:p>
    <w:p w:rsidR="002532A1" w:rsidRDefault="002532A1" w:rsidP="002532A1">
      <w:pPr>
        <w:pStyle w:val="a3"/>
        <w:numPr>
          <w:ilvl w:val="0"/>
          <w:numId w:val="1"/>
        </w:numPr>
        <w:rPr>
          <w:lang w:val="en-US"/>
        </w:rPr>
      </w:pPr>
      <w:r w:rsidRPr="002532A1">
        <w:rPr>
          <w:lang w:val="en-US"/>
        </w:rPr>
        <w:t xml:space="preserve">Konfigurační BAR registry PCI karty mají svůj obsah jednoznačně určen výrobcem (Vendor ID) a nastaven v závislosti </w:t>
      </w:r>
      <w:proofErr w:type="gramStart"/>
      <w:r w:rsidRPr="002532A1">
        <w:rPr>
          <w:lang w:val="en-US"/>
        </w:rPr>
        <w:t>na</w:t>
      </w:r>
      <w:proofErr w:type="gramEnd"/>
      <w:r w:rsidRPr="002532A1">
        <w:rPr>
          <w:lang w:val="en-US"/>
        </w:rPr>
        <w:t xml:space="preserve"> identifikačním číslu karty (Device ID).</w:t>
      </w:r>
    </w:p>
    <w:p w:rsidR="002532A1" w:rsidRPr="002532A1" w:rsidRDefault="002532A1" w:rsidP="002532A1">
      <w:pPr>
        <w:pStyle w:val="a3"/>
        <w:rPr>
          <w:b/>
          <w:lang w:val="en-US"/>
        </w:rPr>
      </w:pPr>
      <w:r w:rsidRPr="002532A1">
        <w:rPr>
          <w:b/>
          <w:lang w:val="en-US"/>
        </w:rPr>
        <w:t>NE</w:t>
      </w:r>
    </w:p>
    <w:p w:rsidR="002532A1" w:rsidRDefault="002532A1" w:rsidP="002532A1">
      <w:pPr>
        <w:pStyle w:val="a3"/>
        <w:rPr>
          <w:lang w:val="en-US"/>
        </w:rPr>
      </w:pPr>
    </w:p>
    <w:p w:rsidR="002532A1" w:rsidRDefault="002532A1" w:rsidP="002532A1">
      <w:pPr>
        <w:pStyle w:val="a3"/>
        <w:numPr>
          <w:ilvl w:val="0"/>
          <w:numId w:val="1"/>
        </w:numPr>
        <w:rPr>
          <w:lang w:val="en-US"/>
        </w:rPr>
      </w:pPr>
      <w:r w:rsidRPr="002532A1">
        <w:rPr>
          <w:lang w:val="en-US"/>
        </w:rPr>
        <w:t>V případě použití programového kanálů s přerušením (interrupt-driven) procesor již pouze periodicky sleduje stavový bit/registr daného I/O zařízení (a v případě potřeby zareaguje - vyvolá přerušení), což je v protipříkladů s metodou tzv. "</w:t>
      </w:r>
      <w:proofErr w:type="gramStart"/>
      <w:r w:rsidRPr="002532A1">
        <w:rPr>
          <w:lang w:val="en-US"/>
        </w:rPr>
        <w:t>poiling-u</w:t>
      </w:r>
      <w:proofErr w:type="gramEnd"/>
      <w:r w:rsidRPr="002532A1">
        <w:rPr>
          <w:lang w:val="en-US"/>
        </w:rPr>
        <w:t>"</w:t>
      </w:r>
      <w:r w:rsidR="00EC1C55">
        <w:rPr>
          <w:lang w:val="en-US"/>
        </w:rPr>
        <w:t>,</w:t>
      </w:r>
      <w:r w:rsidRPr="002532A1">
        <w:rPr>
          <w:lang w:val="en-US"/>
        </w:rPr>
        <w:t xml:space="preserve"> kdy procesor musí neustále ve smyčce sledovat dané zařízení a reagovat na jeho stav.</w:t>
      </w:r>
    </w:p>
    <w:p w:rsidR="002532A1" w:rsidRPr="002532A1" w:rsidRDefault="002532A1" w:rsidP="002532A1">
      <w:pPr>
        <w:pStyle w:val="a3"/>
        <w:rPr>
          <w:b/>
          <w:lang w:val="en-US"/>
        </w:rPr>
      </w:pPr>
      <w:r w:rsidRPr="002532A1">
        <w:rPr>
          <w:b/>
          <w:lang w:val="en-US"/>
        </w:rPr>
        <w:t>NE</w:t>
      </w:r>
    </w:p>
    <w:p w:rsidR="002532A1" w:rsidRDefault="002532A1" w:rsidP="002532A1">
      <w:pPr>
        <w:pStyle w:val="a3"/>
        <w:rPr>
          <w:lang w:val="en-US"/>
        </w:rPr>
      </w:pPr>
    </w:p>
    <w:p w:rsidR="002532A1" w:rsidRDefault="002532A1" w:rsidP="002532A1">
      <w:pPr>
        <w:pStyle w:val="a3"/>
        <w:numPr>
          <w:ilvl w:val="0"/>
          <w:numId w:val="1"/>
        </w:numPr>
        <w:rPr>
          <w:lang w:val="en-US"/>
        </w:rPr>
      </w:pPr>
      <w:r w:rsidRPr="002532A1">
        <w:rPr>
          <w:lang w:val="en-US"/>
        </w:rPr>
        <w:t>V případě paměťově mapovaných I/O jsou použity speciální instrukce (in, out) pro přístup k I/O registrům.</w:t>
      </w:r>
    </w:p>
    <w:p w:rsidR="002532A1" w:rsidRPr="002532A1" w:rsidRDefault="002532A1" w:rsidP="002532A1">
      <w:pPr>
        <w:pStyle w:val="a3"/>
        <w:rPr>
          <w:b/>
          <w:lang w:val="en-US"/>
        </w:rPr>
      </w:pPr>
      <w:r w:rsidRPr="002532A1">
        <w:rPr>
          <w:b/>
          <w:lang w:val="en-US"/>
        </w:rPr>
        <w:t>NE</w:t>
      </w:r>
    </w:p>
    <w:p w:rsidR="002532A1" w:rsidRDefault="002532A1" w:rsidP="002532A1">
      <w:pPr>
        <w:pStyle w:val="a3"/>
        <w:numPr>
          <w:ilvl w:val="0"/>
          <w:numId w:val="1"/>
        </w:numPr>
        <w:rPr>
          <w:lang w:val="en-US"/>
        </w:rPr>
      </w:pPr>
      <w:r w:rsidRPr="002532A1">
        <w:rPr>
          <w:lang w:val="en-US"/>
        </w:rPr>
        <w:lastRenderedPageBreak/>
        <w:t>Dle konceptu voň Neumanna se v počítači programy a výsledky (data) se ukládají do téže paměti - což je významným rozdílem v porovnání s tzv. Harvardskou architekturou.</w:t>
      </w:r>
    </w:p>
    <w:p w:rsidR="002532A1" w:rsidRDefault="002532A1" w:rsidP="002532A1">
      <w:pPr>
        <w:pStyle w:val="a3"/>
        <w:rPr>
          <w:lang w:val="en-US"/>
        </w:rPr>
      </w:pPr>
      <w:r>
        <w:rPr>
          <w:lang w:val="en-US"/>
        </w:rPr>
        <w:t>ANO</w:t>
      </w:r>
    </w:p>
    <w:p w:rsidR="002532A1" w:rsidRDefault="002532A1" w:rsidP="002532A1">
      <w:pPr>
        <w:pStyle w:val="a3"/>
        <w:rPr>
          <w:lang w:val="en-US"/>
        </w:rPr>
      </w:pPr>
    </w:p>
    <w:p w:rsidR="002532A1" w:rsidRDefault="00EC1C55" w:rsidP="002532A1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>Dynamický prediktor skoků po inicializační fázi (počátečně učení se prediktoru) je vždy lepší než statický prediktor.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NE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 xml:space="preserve">Každé I/O zařízení </w:t>
      </w:r>
      <w:proofErr w:type="gramStart"/>
      <w:r w:rsidRPr="00EC1C55">
        <w:rPr>
          <w:lang w:val="en-US"/>
        </w:rPr>
        <w:t>na</w:t>
      </w:r>
      <w:proofErr w:type="gramEnd"/>
      <w:r w:rsidRPr="00EC1C55">
        <w:rPr>
          <w:lang w:val="en-US"/>
        </w:rPr>
        <w:t xml:space="preserve"> PCI sběrnici obsahuje své vlastní speciální registry, ve kterých je uložena bázová adresa (adresy), na které má toto zařízení reagovat.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ANO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>Mikroprogramový řadič NENÍ vhodný pro řízení činnosti zřetězeného procesoru.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ANO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 xml:space="preserve">Obvyklou vlastností architektur RISC je, že obsahují instrukce pro snadnou práci s obsahem paměti jako například instrukce, která přímo modifikuje obsah paměti o libovolnou konstantu (omezení rozsahem datového typu) </w:t>
      </w:r>
      <w:proofErr w:type="gramStart"/>
      <w:r w:rsidRPr="00EC1C55">
        <w:rPr>
          <w:lang w:val="en-US"/>
        </w:rPr>
        <w:t>na</w:t>
      </w:r>
      <w:proofErr w:type="gramEnd"/>
      <w:r w:rsidRPr="00EC1C55">
        <w:rPr>
          <w:lang w:val="en-US"/>
        </w:rPr>
        <w:t xml:space="preserve"> zadané adrese.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NE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 xml:space="preserve">Data, která jsou uložena v L1 datové cache pamětí dnešních moderních procesorů, jsou vždy stejná jako data uložená </w:t>
      </w:r>
      <w:proofErr w:type="gramStart"/>
      <w:r w:rsidRPr="00EC1C55">
        <w:rPr>
          <w:lang w:val="en-US"/>
        </w:rPr>
        <w:t>na</w:t>
      </w:r>
      <w:proofErr w:type="gramEnd"/>
      <w:r w:rsidRPr="00EC1C55">
        <w:rPr>
          <w:lang w:val="en-US"/>
        </w:rPr>
        <w:t xml:space="preserve"> odpovídající adrese ve fyzické paměti.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NE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 xml:space="preserve">Adresový dekodér připojený </w:t>
      </w:r>
      <w:proofErr w:type="gramStart"/>
      <w:r w:rsidRPr="00EC1C55">
        <w:rPr>
          <w:lang w:val="en-US"/>
        </w:rPr>
        <w:t>na</w:t>
      </w:r>
      <w:proofErr w:type="gramEnd"/>
      <w:r w:rsidRPr="00EC1C55">
        <w:rPr>
          <w:lang w:val="en-US"/>
        </w:rPr>
        <w:t xml:space="preserve"> PCI sběrnici pomáhá dekódovat (převádí) virtuální adresu vyskytující se na této PCI sběrnici na adresu fyzickou, se kterou dané zařízení již dále pracuje.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NE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>Přenos DMA (Direct Memory Access) je méně výhodný pro velké objemy dat než použití mechanizmu přerušení v důsledku zátěže (overhead), která je potřeba pro inicializaci DMA.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NE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>RAID 1 slouží k zvýšení spolehlivosti systému pevných disků, RAID 0 k zvýšení výkonu.</w:t>
      </w:r>
    </w:p>
    <w:p w:rsidR="00EC1C55" w:rsidRPr="00EC1C55" w:rsidRDefault="00EC1C55" w:rsidP="00EC1C55">
      <w:pPr>
        <w:pStyle w:val="a3"/>
        <w:rPr>
          <w:b/>
          <w:lang w:val="en-US"/>
        </w:rPr>
      </w:pPr>
      <w:r w:rsidRPr="00EC1C55">
        <w:rPr>
          <w:b/>
          <w:lang w:val="en-US"/>
        </w:rPr>
        <w:t>ANO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EC1C55" w:rsidP="00EC1C55">
      <w:pPr>
        <w:pStyle w:val="a3"/>
        <w:numPr>
          <w:ilvl w:val="0"/>
          <w:numId w:val="1"/>
        </w:numPr>
        <w:rPr>
          <w:lang w:val="en-US"/>
        </w:rPr>
      </w:pPr>
      <w:r w:rsidRPr="00EC1C55">
        <w:rPr>
          <w:lang w:val="en-US"/>
        </w:rPr>
        <w:t>Při použití DMA data neprocházejí skrze procesor. Program/OS naplánuje parametry přenosu, procesor nastaví adresy do DMA řadiče - ten po ukončení operace vyvolá přerušení.</w:t>
      </w:r>
    </w:p>
    <w:p w:rsidR="00EC1C55" w:rsidRPr="00D85F70" w:rsidRDefault="00EC1C55" w:rsidP="00EC1C55">
      <w:pPr>
        <w:pStyle w:val="a3"/>
        <w:rPr>
          <w:b/>
          <w:lang w:val="en-US"/>
        </w:rPr>
      </w:pPr>
      <w:r w:rsidRPr="00D85F70">
        <w:rPr>
          <w:b/>
          <w:lang w:val="en-US"/>
        </w:rPr>
        <w:t>ANO</w:t>
      </w:r>
    </w:p>
    <w:p w:rsidR="00EC1C55" w:rsidRDefault="00EC1C55" w:rsidP="00EC1C55">
      <w:pPr>
        <w:pStyle w:val="a3"/>
        <w:rPr>
          <w:lang w:val="en-US"/>
        </w:rPr>
      </w:pPr>
    </w:p>
    <w:p w:rsidR="00EC1C55" w:rsidRDefault="00D85F70" w:rsidP="00EC1C55">
      <w:pPr>
        <w:pStyle w:val="a3"/>
        <w:numPr>
          <w:ilvl w:val="0"/>
          <w:numId w:val="1"/>
        </w:numPr>
        <w:rPr>
          <w:lang w:val="en-US"/>
        </w:rPr>
      </w:pPr>
      <w:r w:rsidRPr="00D85F70">
        <w:rPr>
          <w:lang w:val="en-US"/>
        </w:rPr>
        <w:t>Mikroprogramový řadič realizuje každou programátorovi viditelnou instrukci pomocí vlastního mikroprogramu uloženého v řídicí paměti řadiče.</w:t>
      </w:r>
    </w:p>
    <w:p w:rsidR="00D85F70" w:rsidRPr="00D85F70" w:rsidRDefault="00D85F70" w:rsidP="00D85F70">
      <w:pPr>
        <w:pStyle w:val="a3"/>
        <w:rPr>
          <w:b/>
          <w:lang w:val="en-US"/>
        </w:rPr>
      </w:pPr>
      <w:r w:rsidRPr="00D85F70">
        <w:rPr>
          <w:b/>
          <w:lang w:val="en-US"/>
        </w:rPr>
        <w:t>ANO</w:t>
      </w:r>
    </w:p>
    <w:p w:rsidR="00D85F70" w:rsidRDefault="00D85F70" w:rsidP="00D85F70">
      <w:pPr>
        <w:pStyle w:val="a3"/>
        <w:rPr>
          <w:lang w:val="en-US"/>
        </w:rPr>
      </w:pPr>
    </w:p>
    <w:p w:rsidR="00D85F70" w:rsidRDefault="00D85F70" w:rsidP="00D85F70">
      <w:pPr>
        <w:pStyle w:val="a3"/>
        <w:numPr>
          <w:ilvl w:val="0"/>
          <w:numId w:val="1"/>
        </w:numPr>
        <w:rPr>
          <w:lang w:val="en-US"/>
        </w:rPr>
      </w:pPr>
      <w:r w:rsidRPr="00D85F70">
        <w:rPr>
          <w:lang w:val="en-US"/>
        </w:rPr>
        <w:t xml:space="preserve">V odpřednášené verzi jedno-cykloveho procesoru je ADDI instrukce nejdelší instrukcí procesoru a </w:t>
      </w:r>
      <w:proofErr w:type="gramStart"/>
      <w:r w:rsidRPr="00D85F70">
        <w:rPr>
          <w:lang w:val="en-US"/>
        </w:rPr>
        <w:t>od</w:t>
      </w:r>
      <w:proofErr w:type="gramEnd"/>
      <w:r w:rsidRPr="00D85F70">
        <w:rPr>
          <w:lang w:val="en-US"/>
        </w:rPr>
        <w:t xml:space="preserve"> ní odvíjí délka periody hodinového signálu.</w:t>
      </w:r>
    </w:p>
    <w:p w:rsidR="00D85F70" w:rsidRPr="00D85F70" w:rsidRDefault="00D85F70" w:rsidP="00D85F70">
      <w:pPr>
        <w:pStyle w:val="a3"/>
        <w:rPr>
          <w:b/>
          <w:lang w:val="en-US"/>
        </w:rPr>
      </w:pPr>
      <w:r w:rsidRPr="00D85F70">
        <w:rPr>
          <w:b/>
          <w:lang w:val="en-US"/>
        </w:rPr>
        <w:t>NE</w:t>
      </w:r>
    </w:p>
    <w:p w:rsidR="00D85F70" w:rsidRDefault="00D85F70" w:rsidP="00D85F70">
      <w:pPr>
        <w:pStyle w:val="a3"/>
        <w:rPr>
          <w:lang w:val="en-US"/>
        </w:rPr>
      </w:pPr>
    </w:p>
    <w:p w:rsidR="00D85F70" w:rsidRDefault="00B95455" w:rsidP="00D85F70">
      <w:pPr>
        <w:pStyle w:val="a3"/>
        <w:numPr>
          <w:ilvl w:val="0"/>
          <w:numId w:val="1"/>
        </w:numPr>
        <w:rPr>
          <w:lang w:val="en-US"/>
        </w:rPr>
      </w:pPr>
      <w:r w:rsidRPr="00B95455">
        <w:rPr>
          <w:lang w:val="en-US"/>
        </w:rPr>
        <w:t>Paměťová buňka DRAM je rychlejší než SRAM.</w:t>
      </w:r>
    </w:p>
    <w:p w:rsidR="00B95455" w:rsidRPr="00B95455" w:rsidRDefault="00B95455" w:rsidP="00B95455">
      <w:pPr>
        <w:pStyle w:val="a3"/>
        <w:rPr>
          <w:b/>
          <w:lang w:val="en-US"/>
        </w:rPr>
      </w:pPr>
      <w:r w:rsidRPr="00B95455">
        <w:rPr>
          <w:b/>
          <w:lang w:val="en-US"/>
        </w:rPr>
        <w:t>NE</w:t>
      </w:r>
    </w:p>
    <w:p w:rsidR="00B95455" w:rsidRDefault="00B95455" w:rsidP="00B95455">
      <w:pPr>
        <w:pStyle w:val="a3"/>
        <w:rPr>
          <w:lang w:val="en-US"/>
        </w:rPr>
      </w:pPr>
    </w:p>
    <w:p w:rsidR="00B95455" w:rsidRDefault="00B95455" w:rsidP="00B95455">
      <w:pPr>
        <w:pStyle w:val="a3"/>
        <w:numPr>
          <w:ilvl w:val="0"/>
          <w:numId w:val="1"/>
        </w:numPr>
        <w:rPr>
          <w:lang w:val="en-US"/>
        </w:rPr>
      </w:pPr>
      <w:r w:rsidRPr="00B95455">
        <w:rPr>
          <w:lang w:val="en-US"/>
        </w:rPr>
        <w:t xml:space="preserve">Nezávisle na organizaci cache, pokud nastane </w:t>
      </w:r>
      <w:r w:rsidRPr="0061200C">
        <w:rPr>
          <w:b/>
          <w:lang w:val="en-US"/>
        </w:rPr>
        <w:t>valid page fault</w:t>
      </w:r>
      <w:r w:rsidRPr="00B95455">
        <w:rPr>
          <w:lang w:val="en-US"/>
        </w:rPr>
        <w:t xml:space="preserve"> (adresa je součástí virtuálního adresního prostoru procesoru), pak typicky dochází k načtení (z disku do hlavní paměti) jednoho:</w:t>
      </w:r>
    </w:p>
    <w:p w:rsidR="00B95455" w:rsidRDefault="00B95455" w:rsidP="00B95455">
      <w:pPr>
        <w:pStyle w:val="a3"/>
        <w:rPr>
          <w:b/>
          <w:lang w:val="en-US"/>
        </w:rPr>
      </w:pPr>
      <w:r w:rsidRPr="00B95455">
        <w:rPr>
          <w:b/>
          <w:lang w:val="en-US"/>
        </w:rPr>
        <w:t>RAMCE</w:t>
      </w:r>
    </w:p>
    <w:p w:rsidR="00B95455" w:rsidRPr="0061200C" w:rsidRDefault="00E5193A" w:rsidP="00E5193A">
      <w:pPr>
        <w:pStyle w:val="a3"/>
        <w:numPr>
          <w:ilvl w:val="0"/>
          <w:numId w:val="1"/>
        </w:numPr>
        <w:rPr>
          <w:b/>
          <w:lang w:val="en-US"/>
        </w:rPr>
      </w:pPr>
      <w:r w:rsidRPr="00B95455">
        <w:rPr>
          <w:lang w:val="en-US"/>
        </w:rPr>
        <w:lastRenderedPageBreak/>
        <w:t xml:space="preserve">Nezávisle na organizaci cache, pokud nastane </w:t>
      </w:r>
      <w:r w:rsidRPr="0061200C">
        <w:rPr>
          <w:b/>
          <w:lang w:val="en-US"/>
        </w:rPr>
        <w:t>invalid page fault</w:t>
      </w:r>
      <w:r>
        <w:rPr>
          <w:lang w:val="en-US"/>
        </w:rPr>
        <w:t xml:space="preserve"> (adresa není</w:t>
      </w:r>
      <w:r w:rsidRPr="00B95455">
        <w:rPr>
          <w:lang w:val="en-US"/>
        </w:rPr>
        <w:t xml:space="preserve"> součástí virtuálního adresního prostoru procesoru), pak typicky dochází k načtení (z disku do hlavní paměti) jednoho:</w:t>
      </w:r>
    </w:p>
    <w:p w:rsidR="0061200C" w:rsidRPr="00E5193A" w:rsidRDefault="0061200C" w:rsidP="0061200C">
      <w:pPr>
        <w:pStyle w:val="a3"/>
        <w:rPr>
          <w:b/>
          <w:lang w:val="en-US"/>
        </w:rPr>
      </w:pPr>
      <w:r w:rsidRPr="0061200C">
        <w:rPr>
          <w:b/>
          <w:lang w:val="en-US"/>
        </w:rPr>
        <w:t>PROGRAM JE OBVYKLE UKONČEN</w:t>
      </w:r>
    </w:p>
    <w:p w:rsidR="00E5193A" w:rsidRPr="00E5193A" w:rsidRDefault="00E5193A" w:rsidP="00E5193A">
      <w:pPr>
        <w:pStyle w:val="a3"/>
        <w:rPr>
          <w:b/>
          <w:lang w:val="en-US"/>
        </w:rPr>
      </w:pPr>
    </w:p>
    <w:p w:rsidR="00B95455" w:rsidRDefault="00B95455" w:rsidP="00B95455">
      <w:pPr>
        <w:pStyle w:val="a3"/>
        <w:numPr>
          <w:ilvl w:val="0"/>
          <w:numId w:val="1"/>
        </w:numPr>
        <w:rPr>
          <w:lang w:val="en-US"/>
        </w:rPr>
      </w:pPr>
      <w:r w:rsidRPr="00B95455">
        <w:rPr>
          <w:lang w:val="en-US"/>
        </w:rPr>
        <w:t>V případě 64-bitove virtuální adresy je nezbytné použít stejně dlouhou fyzickou adresu, aby nedocházelo ke konfliktům adres při překladu.</w:t>
      </w:r>
    </w:p>
    <w:p w:rsidR="00B95455" w:rsidRPr="0061200C" w:rsidRDefault="00B95455" w:rsidP="0061200C">
      <w:pPr>
        <w:pStyle w:val="a3"/>
        <w:rPr>
          <w:b/>
          <w:lang w:val="en-US"/>
        </w:rPr>
      </w:pPr>
      <w:r w:rsidRPr="00B95455">
        <w:rPr>
          <w:b/>
          <w:lang w:val="en-US"/>
        </w:rPr>
        <w:t>NE</w:t>
      </w:r>
    </w:p>
    <w:sectPr w:rsidR="00B95455" w:rsidRPr="0061200C" w:rsidSect="00854E06">
      <w:pgSz w:w="11906" w:h="16838"/>
      <w:pgMar w:top="397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B63"/>
    <w:multiLevelType w:val="hybridMultilevel"/>
    <w:tmpl w:val="2822131C"/>
    <w:lvl w:ilvl="0" w:tplc="60200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111C"/>
    <w:rsid w:val="002532A1"/>
    <w:rsid w:val="002F1561"/>
    <w:rsid w:val="00392412"/>
    <w:rsid w:val="0061200C"/>
    <w:rsid w:val="00745FA8"/>
    <w:rsid w:val="00854E06"/>
    <w:rsid w:val="0097111C"/>
    <w:rsid w:val="00B95455"/>
    <w:rsid w:val="00D85F70"/>
    <w:rsid w:val="00E12F75"/>
    <w:rsid w:val="00E5193A"/>
    <w:rsid w:val="00EC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nephor</dc:creator>
  <cp:lastModifiedBy>nephor</cp:lastModifiedBy>
  <cp:revision>3</cp:revision>
  <dcterms:created xsi:type="dcterms:W3CDTF">2019-06-02T18:09:00Z</dcterms:created>
  <dcterms:modified xsi:type="dcterms:W3CDTF">2019-06-02T19:16:00Z</dcterms:modified>
</cp:coreProperties>
</file>